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5708" w14:textId="77777777" w:rsidR="00DA17E2" w:rsidRDefault="00DA17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025"/>
        <w:gridCol w:w="926"/>
        <w:gridCol w:w="391"/>
        <w:gridCol w:w="5397"/>
      </w:tblGrid>
      <w:tr w:rsidR="00DA17E2" w14:paraId="4AC8C902" w14:textId="77777777">
        <w:trPr>
          <w:trHeight w:val="350"/>
        </w:trPr>
        <w:tc>
          <w:tcPr>
            <w:tcW w:w="10790" w:type="dxa"/>
            <w:gridSpan w:val="5"/>
            <w:shd w:val="clear" w:color="auto" w:fill="000080"/>
          </w:tcPr>
          <w:p w14:paraId="4FF37B2A" w14:textId="2EF024DC" w:rsidR="00DA17E2" w:rsidRDefault="00614E6C">
            <w:pPr>
              <w:pStyle w:val="Heading1"/>
              <w:rPr>
                <w:rFonts w:ascii="ZapfHumnst BT" w:eastAsia="ZapfHumnst BT" w:hAnsi="ZapfHumnst BT" w:cs="ZapfHumnst BT"/>
              </w:rPr>
            </w:pPr>
            <w:r>
              <w:rPr>
                <w:rFonts w:ascii="ZapfHumnst BT" w:eastAsia="ZapfHumnst BT" w:hAnsi="ZapfHumnst BT" w:cs="ZapfHumnst BT"/>
              </w:rPr>
              <w:t>The Basics of Effective One-on-One</w:t>
            </w:r>
            <w:r w:rsidR="00C673CF">
              <w:rPr>
                <w:rFonts w:ascii="ZapfHumnst BT" w:eastAsia="ZapfHumnst BT" w:hAnsi="ZapfHumnst BT" w:cs="ZapfHumnst BT"/>
              </w:rPr>
              <w:t xml:space="preserve"> Coaching Sessions</w:t>
            </w:r>
          </w:p>
        </w:tc>
      </w:tr>
      <w:tr w:rsidR="00DA17E2" w14:paraId="46498A14" w14:textId="77777777">
        <w:trPr>
          <w:trHeight w:val="440"/>
        </w:trPr>
        <w:tc>
          <w:tcPr>
            <w:tcW w:w="5002" w:type="dxa"/>
            <w:gridSpan w:val="3"/>
            <w:vMerge w:val="restart"/>
            <w:tcBorders>
              <w:right w:val="nil"/>
            </w:tcBorders>
            <w:vAlign w:val="center"/>
          </w:tcPr>
          <w:p w14:paraId="13D427E6" w14:textId="77777777" w:rsidR="00DA17E2" w:rsidRDefault="00614E6C">
            <w:pPr>
              <w:jc w:val="center"/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>What are the</w:t>
            </w: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br/>
            </w:r>
            <w:r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  <w:t>BEDROCK BASICS</w:t>
            </w: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br/>
              <w:t>of GREAT One-on-Ones?</w:t>
            </w:r>
          </w:p>
        </w:tc>
        <w:tc>
          <w:tcPr>
            <w:tcW w:w="5788" w:type="dxa"/>
            <w:gridSpan w:val="2"/>
            <w:tcBorders>
              <w:left w:val="nil"/>
              <w:bottom w:val="nil"/>
            </w:tcBorders>
            <w:vAlign w:val="center"/>
          </w:tcPr>
          <w:p w14:paraId="2B4F50AB" w14:textId="77777777" w:rsidR="00DA17E2" w:rsidRDefault="00614E6C">
            <w:pPr>
              <w:numPr>
                <w:ilvl w:val="0"/>
                <w:numId w:val="5"/>
              </w:numPr>
              <w:contextualSpacing/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  <w:t>Primary focus is on the c</w:t>
            </w:r>
            <w:r w:rsidR="00C673CF"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  <w:t>lient; Coach does not solve problems-that is the role of the client with the coach supporting forward movement</w:t>
            </w:r>
          </w:p>
          <w:p w14:paraId="4D0B51AF" w14:textId="2BE22C82" w:rsidR="00C673CF" w:rsidRDefault="00C673CF">
            <w:pPr>
              <w:numPr>
                <w:ilvl w:val="0"/>
                <w:numId w:val="5"/>
              </w:numPr>
              <w:contextualSpacing/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  <w:t>Coaching is confidential.  The only ones you might share information with is Dr. S or Meg.</w:t>
            </w:r>
          </w:p>
        </w:tc>
      </w:tr>
      <w:tr w:rsidR="00DA17E2" w14:paraId="1AC1F7D4" w14:textId="77777777">
        <w:trPr>
          <w:trHeight w:val="396"/>
        </w:trPr>
        <w:tc>
          <w:tcPr>
            <w:tcW w:w="5002" w:type="dxa"/>
            <w:gridSpan w:val="3"/>
            <w:vMerge/>
            <w:tcBorders>
              <w:right w:val="nil"/>
            </w:tcBorders>
            <w:vAlign w:val="center"/>
          </w:tcPr>
          <w:p w14:paraId="0E430380" w14:textId="77777777" w:rsidR="00DA17E2" w:rsidRDefault="00DA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E9FDFF" w14:textId="77777777" w:rsidR="00DA17E2" w:rsidRDefault="00614E6C">
            <w:pPr>
              <w:numPr>
                <w:ilvl w:val="0"/>
                <w:numId w:val="5"/>
              </w:numPr>
              <w:contextualSpacing/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  <w:t>Setting a time and Sticking to it</w:t>
            </w:r>
          </w:p>
        </w:tc>
      </w:tr>
      <w:tr w:rsidR="00DA17E2" w14:paraId="4E7E8F2E" w14:textId="77777777">
        <w:trPr>
          <w:trHeight w:val="396"/>
        </w:trPr>
        <w:tc>
          <w:tcPr>
            <w:tcW w:w="5002" w:type="dxa"/>
            <w:gridSpan w:val="3"/>
            <w:vMerge/>
            <w:tcBorders>
              <w:right w:val="nil"/>
            </w:tcBorders>
            <w:vAlign w:val="center"/>
          </w:tcPr>
          <w:p w14:paraId="1E4D51D7" w14:textId="77777777" w:rsidR="00DA17E2" w:rsidRDefault="00DA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496612" w14:textId="77777777" w:rsidR="00DA17E2" w:rsidRDefault="00614E6C">
            <w:pPr>
              <w:numPr>
                <w:ilvl w:val="0"/>
                <w:numId w:val="5"/>
              </w:numPr>
              <w:contextualSpacing/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i/>
                <w:color w:val="FF0000"/>
                <w:sz w:val="20"/>
                <w:szCs w:val="20"/>
              </w:rPr>
              <w:t>Using resources you’ve learned in ENTR</w:t>
            </w:r>
          </w:p>
          <w:p w14:paraId="75DD8685" w14:textId="77777777" w:rsidR="00DA17E2" w:rsidRDefault="00614E6C">
            <w:pPr>
              <w:numPr>
                <w:ilvl w:val="0"/>
                <w:numId w:val="5"/>
              </w:numPr>
              <w:contextualSpacing/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  <w:t>Remember: everyone is an entrepeneur</w:t>
            </w:r>
          </w:p>
        </w:tc>
      </w:tr>
      <w:tr w:rsidR="00DA17E2" w14:paraId="29C3D7FF" w14:textId="77777777">
        <w:trPr>
          <w:trHeight w:val="260"/>
        </w:trPr>
        <w:tc>
          <w:tcPr>
            <w:tcW w:w="5002" w:type="dxa"/>
            <w:gridSpan w:val="3"/>
            <w:vMerge/>
            <w:tcBorders>
              <w:right w:val="nil"/>
            </w:tcBorders>
            <w:vAlign w:val="center"/>
          </w:tcPr>
          <w:p w14:paraId="6847C315" w14:textId="77777777" w:rsidR="00DA17E2" w:rsidRDefault="00DA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413E1A2" w14:textId="77777777" w:rsidR="00DA17E2" w:rsidRDefault="00614E6C">
            <w:pPr>
              <w:numPr>
                <w:ilvl w:val="0"/>
                <w:numId w:val="5"/>
              </w:numPr>
              <w:contextualSpacing/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color w:val="FF0000"/>
                <w:sz w:val="20"/>
                <w:szCs w:val="20"/>
              </w:rPr>
              <w:t xml:space="preserve">Notes &amp; Follow Up </w:t>
            </w:r>
            <w:r>
              <w:rPr>
                <w:rFonts w:ascii="ZapfHumnst BT" w:eastAsia="ZapfHumnst BT" w:hAnsi="ZapfHumnst BT" w:cs="ZapfHumnst BT"/>
                <w:b/>
                <w:i/>
                <w:color w:val="FF0000"/>
                <w:sz w:val="20"/>
                <w:szCs w:val="20"/>
              </w:rPr>
              <w:t>Critical</w:t>
            </w:r>
          </w:p>
        </w:tc>
      </w:tr>
      <w:tr w:rsidR="00DA17E2" w14:paraId="5A70DA28" w14:textId="77777777">
        <w:trPr>
          <w:trHeight w:val="485"/>
        </w:trPr>
        <w:tc>
          <w:tcPr>
            <w:tcW w:w="10790" w:type="dxa"/>
            <w:gridSpan w:val="5"/>
            <w:shd w:val="clear" w:color="auto" w:fill="FF9900"/>
            <w:vAlign w:val="center"/>
          </w:tcPr>
          <w:p w14:paraId="59422ACD" w14:textId="77777777" w:rsidR="00DA17E2" w:rsidRDefault="00614E6C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Do We Do One-on-Ones?</w:t>
            </w:r>
          </w:p>
        </w:tc>
      </w:tr>
      <w:tr w:rsidR="00DA17E2" w14:paraId="12DF72CC" w14:textId="77777777">
        <w:trPr>
          <w:trHeight w:val="330"/>
        </w:trPr>
        <w:tc>
          <w:tcPr>
            <w:tcW w:w="4076" w:type="dxa"/>
            <w:gridSpan w:val="2"/>
            <w:vMerge w:val="restart"/>
            <w:vAlign w:val="center"/>
          </w:tcPr>
          <w:p w14:paraId="366E08A6" w14:textId="77777777" w:rsidR="00DA17E2" w:rsidRDefault="00614E6C">
            <w:pPr>
              <w:jc w:val="center"/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 xml:space="preserve">One-on-Ones are </w:t>
            </w:r>
            <w:r>
              <w:rPr>
                <w:rFonts w:ascii="ZapfHumnst BT" w:eastAsia="ZapfHumnst BT" w:hAnsi="ZapfHumnst BT" w:cs="ZapfHumnst BT"/>
                <w:b/>
                <w:i/>
                <w:color w:val="FF9900"/>
                <w:sz w:val="20"/>
                <w:szCs w:val="20"/>
              </w:rPr>
              <w:t>Sacrosanct</w:t>
            </w: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 xml:space="preserve"> – </w:t>
            </w:r>
          </w:p>
          <w:p w14:paraId="364E9329" w14:textId="77777777" w:rsidR="00DA17E2" w:rsidRDefault="00614E6C">
            <w:pPr>
              <w:jc w:val="center"/>
              <w:rPr>
                <w:rFonts w:ascii="ZapfHumnst BT" w:eastAsia="ZapfHumnst BT" w:hAnsi="ZapfHumnst BT" w:cs="ZapfHumnst BT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 xml:space="preserve">Good Coaches </w:t>
            </w:r>
            <w:r>
              <w:rPr>
                <w:rFonts w:ascii="ZapfHumnst BT" w:eastAsia="ZapfHumnst BT" w:hAnsi="ZapfHumnst BT" w:cs="ZapfHumnst BT"/>
                <w:b/>
                <w:i/>
                <w:color w:val="FF9900"/>
                <w:sz w:val="20"/>
                <w:szCs w:val="20"/>
              </w:rPr>
              <w:t>Never</w:t>
            </w:r>
            <w:r>
              <w:rPr>
                <w:rFonts w:ascii="ZapfHumnst BT" w:eastAsia="ZapfHumnst BT" w:hAnsi="ZapfHumnst BT" w:cs="ZapfHumnst B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>Miss Them</w:t>
            </w:r>
          </w:p>
        </w:tc>
        <w:tc>
          <w:tcPr>
            <w:tcW w:w="6714" w:type="dxa"/>
            <w:gridSpan w:val="3"/>
            <w:vAlign w:val="center"/>
          </w:tcPr>
          <w:p w14:paraId="7F7050FA" w14:textId="56D69521" w:rsidR="00DA17E2" w:rsidRDefault="00614E6C">
            <w:pPr>
              <w:numPr>
                <w:ilvl w:val="0"/>
                <w:numId w:val="6"/>
              </w:numPr>
              <w:rPr>
                <w:rFonts w:ascii="ZapfHumnst BT" w:eastAsia="ZapfHumnst BT" w:hAnsi="ZapfHumnst BT" w:cs="ZapfHumnst BT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 xml:space="preserve">You are obligated to </w:t>
            </w:r>
            <w:r w:rsidR="00C673CF">
              <w:rPr>
                <w:rFonts w:ascii="ZapfHumnst BT" w:eastAsia="ZapfHumnst BT" w:hAnsi="ZapfHumnst BT" w:cs="ZapfHumnst BT"/>
                <w:sz w:val="20"/>
                <w:szCs w:val="20"/>
              </w:rPr>
              <w:t>four</w:t>
            </w: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 xml:space="preserve"> one-on-ones with your team member.</w:t>
            </w:r>
          </w:p>
        </w:tc>
      </w:tr>
      <w:tr w:rsidR="00DA17E2" w14:paraId="5BC361DC" w14:textId="77777777">
        <w:trPr>
          <w:trHeight w:val="330"/>
        </w:trPr>
        <w:tc>
          <w:tcPr>
            <w:tcW w:w="4076" w:type="dxa"/>
            <w:gridSpan w:val="2"/>
            <w:vMerge/>
            <w:vAlign w:val="center"/>
          </w:tcPr>
          <w:p w14:paraId="2143A5D9" w14:textId="77777777" w:rsidR="00DA17E2" w:rsidRDefault="00DA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ZapfHumnst BT" w:eastAsia="ZapfHumnst BT" w:hAnsi="ZapfHumnst BT" w:cs="ZapfHumnst BT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14:paraId="3B3E2FFA" w14:textId="77777777" w:rsidR="00DA17E2" w:rsidRDefault="00614E6C">
            <w:pPr>
              <w:numPr>
                <w:ilvl w:val="0"/>
                <w:numId w:val="6"/>
              </w:numPr>
              <w:rPr>
                <w:rFonts w:ascii="ZapfHumnst BT" w:eastAsia="ZapfHumnst BT" w:hAnsi="ZapfHumnst BT" w:cs="ZapfHumnst BT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>You may opt for more</w:t>
            </w:r>
          </w:p>
        </w:tc>
      </w:tr>
      <w:tr w:rsidR="00DA17E2" w14:paraId="07FDB11D" w14:textId="77777777">
        <w:trPr>
          <w:trHeight w:val="331"/>
        </w:trPr>
        <w:tc>
          <w:tcPr>
            <w:tcW w:w="4076" w:type="dxa"/>
            <w:gridSpan w:val="2"/>
            <w:vMerge/>
            <w:vAlign w:val="center"/>
          </w:tcPr>
          <w:p w14:paraId="718E1F2B" w14:textId="77777777" w:rsidR="00DA17E2" w:rsidRDefault="00DA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ZapfHumnst BT" w:eastAsia="ZapfHumnst BT" w:hAnsi="ZapfHumnst BT" w:cs="ZapfHumnst BT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vAlign w:val="center"/>
          </w:tcPr>
          <w:p w14:paraId="744EA430" w14:textId="609E4F8F" w:rsidR="00DA17E2" w:rsidRDefault="00614E6C">
            <w:pPr>
              <w:numPr>
                <w:ilvl w:val="0"/>
                <w:numId w:val="6"/>
              </w:numPr>
              <w:rPr>
                <w:rFonts w:ascii="ZapfHumnst BT" w:eastAsia="ZapfHumnst BT" w:hAnsi="ZapfHumnst BT" w:cs="ZapfHumnst BT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 xml:space="preserve">Although we expect </w:t>
            </w:r>
            <w:r w:rsidR="00C673CF">
              <w:rPr>
                <w:rFonts w:ascii="ZapfHumnst BT" w:eastAsia="ZapfHumnst BT" w:hAnsi="ZapfHumnst BT" w:cs="ZapfHumnst BT"/>
                <w:sz w:val="20"/>
                <w:szCs w:val="20"/>
              </w:rPr>
              <w:t>45-60</w:t>
            </w: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>, please leave your time flexible at least for the first session</w:t>
            </w:r>
          </w:p>
        </w:tc>
      </w:tr>
      <w:tr w:rsidR="00DA17E2" w14:paraId="19005879" w14:textId="77777777">
        <w:trPr>
          <w:trHeight w:val="323"/>
        </w:trPr>
        <w:tc>
          <w:tcPr>
            <w:tcW w:w="10790" w:type="dxa"/>
            <w:gridSpan w:val="5"/>
            <w:tcBorders>
              <w:bottom w:val="single" w:sz="4" w:space="0" w:color="000000"/>
            </w:tcBorders>
            <w:shd w:val="clear" w:color="auto" w:fill="0000FF"/>
            <w:vAlign w:val="center"/>
          </w:tcPr>
          <w:p w14:paraId="2A8059C3" w14:textId="77777777" w:rsidR="00DA17E2" w:rsidRDefault="00614E6C">
            <w:pPr>
              <w:pStyle w:val="Heading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Maintaining Safety for </w:t>
            </w:r>
            <w:r>
              <w:rPr>
                <w:color w:val="FFFF00"/>
                <w:sz w:val="20"/>
                <w:szCs w:val="20"/>
              </w:rPr>
              <w:t>EVERYONE</w:t>
            </w:r>
          </w:p>
        </w:tc>
      </w:tr>
      <w:tr w:rsidR="00DA17E2" w14:paraId="12AD72B1" w14:textId="77777777">
        <w:trPr>
          <w:trHeight w:val="422"/>
        </w:trPr>
        <w:tc>
          <w:tcPr>
            <w:tcW w:w="10790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3D4ECA23" w14:textId="77777777" w:rsidR="00DA17E2" w:rsidRDefault="00614E6C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We Conduct One-on-Ones?</w:t>
            </w:r>
          </w:p>
        </w:tc>
      </w:tr>
      <w:tr w:rsidR="00DA17E2" w14:paraId="0E952DDA" w14:textId="77777777">
        <w:trPr>
          <w:trHeight w:val="311"/>
        </w:trPr>
        <w:tc>
          <w:tcPr>
            <w:tcW w:w="10790" w:type="dxa"/>
            <w:gridSpan w:val="5"/>
            <w:vAlign w:val="center"/>
          </w:tcPr>
          <w:p w14:paraId="231598D7" w14:textId="1C4F3252" w:rsidR="00DA17E2" w:rsidRDefault="00C673CF">
            <w:pPr>
              <w:numPr>
                <w:ilvl w:val="0"/>
                <w:numId w:val="1"/>
              </w:num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>Best to do so the conversation remains private.  Consider Zoom…</w:t>
            </w:r>
            <w:r w:rsidR="00614E6C"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 xml:space="preserve">If done in PUBLIC, try to set a space and time that allows for </w:t>
            </w: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 xml:space="preserve">confidential </w:t>
            </w:r>
            <w:r w:rsidR="00614E6C"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 xml:space="preserve">sharing. </w:t>
            </w:r>
          </w:p>
        </w:tc>
      </w:tr>
      <w:tr w:rsidR="00DA17E2" w14:paraId="5D0C28E2" w14:textId="77777777">
        <w:trPr>
          <w:trHeight w:val="332"/>
        </w:trPr>
        <w:tc>
          <w:tcPr>
            <w:tcW w:w="10790" w:type="dxa"/>
            <w:gridSpan w:val="5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0C0CAB16" w14:textId="77777777" w:rsidR="00DA17E2" w:rsidRDefault="00614E6C">
            <w:pPr>
              <w:jc w:val="center"/>
              <w:rPr>
                <w:rFonts w:ascii="ZapfHumnst BT" w:eastAsia="ZapfHumnst BT" w:hAnsi="ZapfHumnst BT" w:cs="ZapfHumnst BT"/>
                <w:b/>
                <w:color w:val="FFFFFF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color w:val="FFFFFF"/>
                <w:sz w:val="20"/>
                <w:szCs w:val="20"/>
              </w:rPr>
              <w:t>WHAT Do We Do and HOW Do We Do It?</w:t>
            </w:r>
          </w:p>
        </w:tc>
      </w:tr>
      <w:tr w:rsidR="00DA17E2" w14:paraId="268F2021" w14:textId="77777777">
        <w:trPr>
          <w:trHeight w:val="850"/>
        </w:trPr>
        <w:tc>
          <w:tcPr>
            <w:tcW w:w="3051" w:type="dxa"/>
            <w:tcBorders>
              <w:bottom w:val="single" w:sz="4" w:space="0" w:color="000000"/>
            </w:tcBorders>
            <w:vAlign w:val="center"/>
          </w:tcPr>
          <w:p w14:paraId="3689414A" w14:textId="241B396E" w:rsidR="00DA17E2" w:rsidRDefault="00614E6C">
            <w:pPr>
              <w:jc w:val="right"/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 xml:space="preserve">How Long?  </w:t>
            </w:r>
            <w:r w:rsidR="00F73279"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>60</w:t>
            </w: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 xml:space="preserve"> Minutes </w:t>
            </w:r>
          </w:p>
        </w:tc>
        <w:tc>
          <w:tcPr>
            <w:tcW w:w="7739" w:type="dxa"/>
            <w:gridSpan w:val="4"/>
            <w:tcBorders>
              <w:bottom w:val="single" w:sz="4" w:space="0" w:color="000000"/>
            </w:tcBorders>
            <w:vAlign w:val="center"/>
          </w:tcPr>
          <w:p w14:paraId="0A1C2030" w14:textId="016434AF" w:rsidR="00C673CF" w:rsidRDefault="00C6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ZapfHumnst BT" w:eastAsia="ZapfHumnst BT" w:hAnsi="ZapfHumnst BT" w:cs="ZapfHumnst BT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849494C" wp14:editId="03A53F43">
                  <wp:simplePos x="0" y="0"/>
                  <wp:positionH relativeFrom="column">
                    <wp:posOffset>3715385</wp:posOffset>
                  </wp:positionH>
                  <wp:positionV relativeFrom="paragraph">
                    <wp:posOffset>79375</wp:posOffset>
                  </wp:positionV>
                  <wp:extent cx="506730" cy="504190"/>
                  <wp:effectExtent l="0" t="0" r="0" b="0"/>
                  <wp:wrapNone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23001" t="9654" r="23270" b="10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504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E6C">
              <w:rPr>
                <w:rFonts w:ascii="ZapfHumnst BT" w:eastAsia="ZapfHumnst BT" w:hAnsi="ZapfHumnst BT" w:cs="ZapfHumnst BT"/>
                <w:color w:val="000000"/>
                <w:sz w:val="20"/>
                <w:szCs w:val="20"/>
              </w:rPr>
              <w:t xml:space="preserve">10 Mins For </w:t>
            </w:r>
            <w:r>
              <w:rPr>
                <w:rFonts w:ascii="ZapfHumnst BT" w:eastAsia="ZapfHumnst BT" w:hAnsi="ZapfHumnst BT" w:cs="ZapfHumnst BT"/>
                <w:color w:val="FF0000"/>
                <w:sz w:val="20"/>
                <w:szCs w:val="20"/>
              </w:rPr>
              <w:t>client</w:t>
            </w:r>
            <w:r w:rsidR="00614E6C">
              <w:rPr>
                <w:rFonts w:ascii="ZapfHumnst BT" w:eastAsia="ZapfHumnst BT" w:hAnsi="ZapfHumnst BT" w:cs="ZapfHumnst BT"/>
                <w:color w:val="FF0000"/>
                <w:sz w:val="20"/>
                <w:szCs w:val="20"/>
              </w:rPr>
              <w:t xml:space="preserve"> general check in</w:t>
            </w:r>
            <w:r>
              <w:rPr>
                <w:rFonts w:ascii="ZapfHumnst BT" w:eastAsia="ZapfHumnst BT" w:hAnsi="ZapfHumnst BT" w:cs="ZapfHumnst BT"/>
                <w:color w:val="FF0000"/>
                <w:sz w:val="20"/>
                <w:szCs w:val="20"/>
              </w:rPr>
              <w:t xml:space="preserve"> and establishing goal of the</w:t>
            </w:r>
          </w:p>
          <w:p w14:paraId="4A9A8FE5" w14:textId="4E50AD71" w:rsidR="00DA17E2" w:rsidRDefault="00C6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ZapfHumnst BT" w:eastAsia="ZapfHumnst BT" w:hAnsi="ZapfHumnst BT" w:cs="ZapfHumnst BT"/>
                <w:b/>
                <w:color w:val="000000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color w:val="FF0000"/>
                <w:sz w:val="20"/>
                <w:szCs w:val="20"/>
              </w:rPr>
              <w:t>Session, its importance and identifying issues to resolve/address</w:t>
            </w:r>
            <w:r w:rsidR="00614E6C">
              <w:rPr>
                <w:rFonts w:ascii="ZapfHumnst BT" w:eastAsia="ZapfHumnst BT" w:hAnsi="ZapfHumnst BT" w:cs="ZapfHumnst BT"/>
                <w:color w:val="000000"/>
                <w:sz w:val="20"/>
                <w:szCs w:val="20"/>
              </w:rPr>
              <w:br/>
            </w:r>
            <w:r>
              <w:rPr>
                <w:rFonts w:ascii="ZapfHumnst BT" w:eastAsia="ZapfHumnst BT" w:hAnsi="ZapfHumnst BT" w:cs="ZapfHumnst BT"/>
                <w:color w:val="000000"/>
                <w:sz w:val="20"/>
                <w:szCs w:val="20"/>
              </w:rPr>
              <w:t>35-40 minutes for coaching toward session goal</w:t>
            </w:r>
            <w:r w:rsidR="00614E6C">
              <w:rPr>
                <w:rFonts w:ascii="ZapfHumnst BT" w:eastAsia="ZapfHumnst BT" w:hAnsi="ZapfHumnst BT" w:cs="ZapfHumnst BT"/>
                <w:color w:val="000000"/>
                <w:sz w:val="20"/>
                <w:szCs w:val="20"/>
              </w:rPr>
              <w:br/>
              <w:t xml:space="preserve">10 Mins For </w:t>
            </w:r>
            <w:r w:rsidR="00614E6C">
              <w:rPr>
                <w:rFonts w:ascii="ZapfHumnst BT" w:eastAsia="ZapfHumnst BT" w:hAnsi="ZapfHumnst BT" w:cs="ZapfHumnst BT"/>
                <w:color w:val="008000"/>
                <w:sz w:val="20"/>
                <w:szCs w:val="20"/>
              </w:rPr>
              <w:t>Next Steps</w:t>
            </w:r>
            <w:r>
              <w:rPr>
                <w:rFonts w:ascii="ZapfHumnst BT" w:eastAsia="ZapfHumnst BT" w:hAnsi="ZapfHumnst BT" w:cs="ZapfHumnst BT"/>
                <w:color w:val="008000"/>
                <w:sz w:val="20"/>
                <w:szCs w:val="20"/>
              </w:rPr>
              <w:t xml:space="preserve"> and feedback on coaching session</w:t>
            </w:r>
          </w:p>
        </w:tc>
      </w:tr>
      <w:tr w:rsidR="00DA17E2" w14:paraId="650A9E17" w14:textId="77777777">
        <w:trPr>
          <w:trHeight w:val="287"/>
        </w:trPr>
        <w:tc>
          <w:tcPr>
            <w:tcW w:w="10790" w:type="dxa"/>
            <w:gridSpan w:val="5"/>
            <w:shd w:val="clear" w:color="auto" w:fill="FF00FF"/>
            <w:vAlign w:val="center"/>
          </w:tcPr>
          <w:p w14:paraId="5BD066F5" w14:textId="77777777" w:rsidR="00DA17E2" w:rsidRDefault="00614E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ZapfHumnst BT" w:eastAsia="ZapfHumnst BT" w:hAnsi="ZapfHumnst BT" w:cs="ZapfHumnst BT"/>
                <w:b/>
                <w:color w:val="000000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color w:val="000000"/>
                <w:sz w:val="20"/>
                <w:szCs w:val="20"/>
              </w:rPr>
              <w:t>How Do I PREPARE?</w:t>
            </w:r>
          </w:p>
        </w:tc>
      </w:tr>
      <w:tr w:rsidR="00DA17E2" w14:paraId="6ED8998F" w14:textId="77777777">
        <w:tc>
          <w:tcPr>
            <w:tcW w:w="10790" w:type="dxa"/>
            <w:gridSpan w:val="5"/>
          </w:tcPr>
          <w:p w14:paraId="635FD76F" w14:textId="77777777" w:rsidR="00DA17E2" w:rsidRDefault="00614E6C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>Ask Yourself These Simple Questions:</w:t>
            </w:r>
          </w:p>
        </w:tc>
      </w:tr>
      <w:tr w:rsidR="002D4451" w14:paraId="318D7453" w14:textId="77777777">
        <w:tc>
          <w:tcPr>
            <w:tcW w:w="10790" w:type="dxa"/>
            <w:gridSpan w:val="5"/>
          </w:tcPr>
          <w:p w14:paraId="6ED9B8A5" w14:textId="532288F3" w:rsidR="002D4451" w:rsidRPr="002D4451" w:rsidRDefault="002D4451">
            <w:pPr>
              <w:numPr>
                <w:ilvl w:val="0"/>
                <w:numId w:val="2"/>
              </w:numPr>
              <w:rPr>
                <w:rFonts w:ascii="ZapfHumnst BT" w:eastAsia="ZapfHumnst BT" w:hAnsi="ZapfHumnst BT" w:cs="ZapfHumnst BT"/>
                <w:bCs/>
                <w:sz w:val="20"/>
                <w:szCs w:val="20"/>
              </w:rPr>
            </w:pPr>
            <w:r w:rsidRPr="002D4451">
              <w:rPr>
                <w:rFonts w:ascii="ZapfHumnst BT" w:eastAsia="ZapfHumnst BT" w:hAnsi="ZapfHumnst BT" w:cs="ZapfHumnst BT"/>
                <w:bCs/>
                <w:sz w:val="20"/>
                <w:szCs w:val="20"/>
              </w:rPr>
              <w:t xml:space="preserve">Review notes from last time.  What are the overall goals?  What did the client commit to last time that you want to check in on?  </w:t>
            </w:r>
          </w:p>
        </w:tc>
      </w:tr>
      <w:tr w:rsidR="00CF0EB8" w14:paraId="52DED908" w14:textId="77777777">
        <w:tc>
          <w:tcPr>
            <w:tcW w:w="10790" w:type="dxa"/>
            <w:gridSpan w:val="5"/>
          </w:tcPr>
          <w:p w14:paraId="097B1B9C" w14:textId="300E792A" w:rsidR="00CF0EB8" w:rsidRPr="002D4451" w:rsidRDefault="00CF0EB8">
            <w:pPr>
              <w:numPr>
                <w:ilvl w:val="0"/>
                <w:numId w:val="2"/>
              </w:numPr>
              <w:rPr>
                <w:rFonts w:ascii="ZapfHumnst BT" w:eastAsia="ZapfHumnst BT" w:hAnsi="ZapfHumnst BT" w:cs="ZapfHumnst BT"/>
                <w:bCs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Cs/>
                <w:sz w:val="20"/>
                <w:szCs w:val="20"/>
              </w:rPr>
              <w:t>Review notes from previous sessions.  Remind yourself where they are in understanding X (themselves), Y (Blocks to forward progress) and Z (what they desire to have/do/be by the end of the quarter).</w:t>
            </w:r>
          </w:p>
        </w:tc>
      </w:tr>
      <w:tr w:rsidR="00DA17E2" w14:paraId="28A07B81" w14:textId="77777777">
        <w:tc>
          <w:tcPr>
            <w:tcW w:w="10790" w:type="dxa"/>
            <w:gridSpan w:val="5"/>
          </w:tcPr>
          <w:p w14:paraId="0687F3CC" w14:textId="7A73EA28" w:rsidR="00DA17E2" w:rsidRPr="002D4451" w:rsidRDefault="00614E6C">
            <w:pPr>
              <w:numPr>
                <w:ilvl w:val="0"/>
                <w:numId w:val="2"/>
              </w:numPr>
              <w:rPr>
                <w:rFonts w:ascii="ZapfHumnst BT" w:eastAsia="ZapfHumnst BT" w:hAnsi="ZapfHumnst BT" w:cs="ZapfHumnst BT"/>
                <w:bCs/>
                <w:sz w:val="20"/>
                <w:szCs w:val="20"/>
              </w:rPr>
            </w:pPr>
            <w:r w:rsidRPr="002D4451">
              <w:rPr>
                <w:rFonts w:ascii="ZapfHumnst BT" w:eastAsia="ZapfHumnst BT" w:hAnsi="ZapfHumnst BT" w:cs="ZapfHumnst BT"/>
                <w:bCs/>
                <w:sz w:val="20"/>
                <w:szCs w:val="20"/>
              </w:rPr>
              <w:t xml:space="preserve">What do my follow up notes say I need to check on? </w:t>
            </w:r>
            <w:r w:rsidR="002D4451" w:rsidRPr="002D4451">
              <w:rPr>
                <w:rFonts w:ascii="ZapfHumnst BT" w:eastAsia="ZapfHumnst BT" w:hAnsi="ZapfHumnst BT" w:cs="ZapfHumnst BT"/>
                <w:bCs/>
                <w:sz w:val="20"/>
                <w:szCs w:val="20"/>
              </w:rPr>
              <w:t>Was there follow up that I needed to do?</w:t>
            </w:r>
          </w:p>
        </w:tc>
      </w:tr>
      <w:tr w:rsidR="00CF0EB8" w14:paraId="16479A53" w14:textId="77777777">
        <w:tc>
          <w:tcPr>
            <w:tcW w:w="10790" w:type="dxa"/>
            <w:gridSpan w:val="5"/>
          </w:tcPr>
          <w:p w14:paraId="77A8801C" w14:textId="0CEEA941" w:rsidR="00CF0EB8" w:rsidRPr="002D4451" w:rsidRDefault="00CF0EB8">
            <w:pPr>
              <w:numPr>
                <w:ilvl w:val="0"/>
                <w:numId w:val="2"/>
              </w:numPr>
              <w:rPr>
                <w:rFonts w:ascii="ZapfHumnst BT" w:eastAsia="ZapfHumnst BT" w:hAnsi="ZapfHumnst BT" w:cs="ZapfHumnst BT"/>
                <w:bCs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Cs/>
                <w:sz w:val="20"/>
                <w:szCs w:val="20"/>
              </w:rPr>
              <w:t>What supportive communication/feedback can I give?  Examples: empowering questions, clarifying questions, observations, acknowledgements, validations, reframes etc.</w:t>
            </w:r>
          </w:p>
        </w:tc>
      </w:tr>
      <w:tr w:rsidR="00DA17E2" w14:paraId="354410F6" w14:textId="77777777">
        <w:trPr>
          <w:trHeight w:val="377"/>
        </w:trPr>
        <w:tc>
          <w:tcPr>
            <w:tcW w:w="10790" w:type="dxa"/>
            <w:gridSpan w:val="5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92BED86" w14:textId="29CA8552" w:rsidR="00DA17E2" w:rsidRDefault="00614E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ZapfHumnst BT" w:eastAsia="ZapfHumnst BT" w:hAnsi="ZapfHumnst BT" w:cs="ZapfHumnst BT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ZapfHumnst BT" w:eastAsia="ZapfHumnst BT" w:hAnsi="ZapfHumnst BT" w:cs="ZapfHumnst BT"/>
                <w:b/>
                <w:color w:val="000000"/>
                <w:sz w:val="20"/>
                <w:szCs w:val="20"/>
              </w:rPr>
              <w:t xml:space="preserve">What Are Some Effective </w:t>
            </w:r>
            <w:r w:rsidR="00C673CF">
              <w:rPr>
                <w:rFonts w:ascii="ZapfHumnst BT" w:eastAsia="ZapfHumnst BT" w:hAnsi="ZapfHumnst BT" w:cs="ZapfHumnst BT"/>
                <w:b/>
                <w:color w:val="000000"/>
                <w:sz w:val="20"/>
                <w:szCs w:val="20"/>
              </w:rPr>
              <w:t>Empowering</w:t>
            </w:r>
            <w:r w:rsidR="00CF0EB8">
              <w:rPr>
                <w:rFonts w:ascii="ZapfHumnst BT" w:eastAsia="ZapfHumnst BT" w:hAnsi="ZapfHumnst BT" w:cs="ZapfHumnst BT"/>
                <w:b/>
                <w:color w:val="000000"/>
                <w:sz w:val="20"/>
                <w:szCs w:val="20"/>
              </w:rPr>
              <w:t xml:space="preserve"> and/or Clarifying </w:t>
            </w:r>
            <w:r>
              <w:rPr>
                <w:rFonts w:ascii="ZapfHumnst BT" w:eastAsia="ZapfHumnst BT" w:hAnsi="ZapfHumnst BT" w:cs="ZapfHumnst BT"/>
                <w:b/>
                <w:color w:val="000000"/>
                <w:sz w:val="20"/>
                <w:szCs w:val="20"/>
              </w:rPr>
              <w:t>Questions I Can Ask</w:t>
            </w:r>
            <w:r w:rsidR="002D4451">
              <w:rPr>
                <w:rFonts w:ascii="ZapfHumnst BT" w:eastAsia="ZapfHumnst BT" w:hAnsi="ZapfHumnst BT" w:cs="ZapfHumnst BT"/>
                <w:b/>
                <w:color w:val="000000"/>
                <w:sz w:val="20"/>
                <w:szCs w:val="20"/>
              </w:rPr>
              <w:t xml:space="preserve"> as a Coach</w:t>
            </w:r>
            <w:r>
              <w:rPr>
                <w:rFonts w:ascii="ZapfHumnst BT" w:eastAsia="ZapfHumnst BT" w:hAnsi="ZapfHumnst BT" w:cs="ZapfHumnst BT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DA17E2" w14:paraId="148FC2C0" w14:textId="77777777">
        <w:tc>
          <w:tcPr>
            <w:tcW w:w="5393" w:type="dxa"/>
            <w:gridSpan w:val="4"/>
          </w:tcPr>
          <w:p w14:paraId="0F4B7AB2" w14:textId="77777777" w:rsidR="00DA17E2" w:rsidRPr="00CF0EB8" w:rsidRDefault="00614E6C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Tell me about what you’ve been working on?</w:t>
            </w:r>
          </w:p>
        </w:tc>
        <w:tc>
          <w:tcPr>
            <w:tcW w:w="5397" w:type="dxa"/>
          </w:tcPr>
          <w:p w14:paraId="5DAEC386" w14:textId="77777777" w:rsidR="00DA17E2" w:rsidRPr="00CF0EB8" w:rsidRDefault="00614E6C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What questions do you have about this project?</w:t>
            </w:r>
          </w:p>
        </w:tc>
      </w:tr>
      <w:tr w:rsidR="00DA17E2" w14:paraId="1DE367B3" w14:textId="77777777">
        <w:tc>
          <w:tcPr>
            <w:tcW w:w="5393" w:type="dxa"/>
            <w:gridSpan w:val="4"/>
          </w:tcPr>
          <w:p w14:paraId="6A2EF5C5" w14:textId="77777777" w:rsidR="00DA17E2" w:rsidRPr="00CF0EB8" w:rsidRDefault="00614E6C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Tell me about your week – what’s it been like?</w:t>
            </w:r>
          </w:p>
        </w:tc>
        <w:tc>
          <w:tcPr>
            <w:tcW w:w="5397" w:type="dxa"/>
          </w:tcPr>
          <w:p w14:paraId="26978559" w14:textId="77777777" w:rsidR="00DA17E2" w:rsidRPr="00CF0EB8" w:rsidRDefault="00614E6C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Where do you think I can be most helpful?</w:t>
            </w:r>
          </w:p>
        </w:tc>
      </w:tr>
      <w:tr w:rsidR="00DA17E2" w14:paraId="4E729C85" w14:textId="77777777">
        <w:tc>
          <w:tcPr>
            <w:tcW w:w="5393" w:type="dxa"/>
            <w:gridSpan w:val="4"/>
          </w:tcPr>
          <w:p w14:paraId="380DF2A1" w14:textId="77777777" w:rsidR="00DA17E2" w:rsidRPr="00CF0EB8" w:rsidRDefault="00614E6C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Tell me about anything you stumbled over.</w:t>
            </w:r>
          </w:p>
        </w:tc>
        <w:tc>
          <w:tcPr>
            <w:tcW w:w="5397" w:type="dxa"/>
          </w:tcPr>
          <w:p w14:paraId="0A21D199" w14:textId="77777777" w:rsidR="00DA17E2" w:rsidRPr="00CF0EB8" w:rsidRDefault="00614E6C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How are you going to approach this?</w:t>
            </w:r>
          </w:p>
        </w:tc>
      </w:tr>
      <w:tr w:rsidR="002D4451" w14:paraId="244B3107" w14:textId="77777777">
        <w:tc>
          <w:tcPr>
            <w:tcW w:w="5393" w:type="dxa"/>
            <w:gridSpan w:val="4"/>
          </w:tcPr>
          <w:p w14:paraId="1DEB6E2A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Would you update me on Project X?</w:t>
            </w:r>
          </w:p>
        </w:tc>
        <w:tc>
          <w:tcPr>
            <w:tcW w:w="5397" w:type="dxa"/>
          </w:tcPr>
          <w:p w14:paraId="6BEDFE8C" w14:textId="64ADADF3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What do you think you should do?</w:t>
            </w:r>
          </w:p>
        </w:tc>
      </w:tr>
      <w:tr w:rsidR="002D4451" w14:paraId="63255F69" w14:textId="77777777">
        <w:tc>
          <w:tcPr>
            <w:tcW w:w="5393" w:type="dxa"/>
            <w:gridSpan w:val="4"/>
          </w:tcPr>
          <w:p w14:paraId="73A4B03B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Are you on track to meet the deadline?</w:t>
            </w:r>
          </w:p>
        </w:tc>
        <w:tc>
          <w:tcPr>
            <w:tcW w:w="5397" w:type="dxa"/>
          </w:tcPr>
          <w:p w14:paraId="1009CDB5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What do you think about it?</w:t>
            </w:r>
          </w:p>
        </w:tc>
      </w:tr>
      <w:tr w:rsidR="002D4451" w14:paraId="4E6704A9" w14:textId="77777777">
        <w:tc>
          <w:tcPr>
            <w:tcW w:w="5393" w:type="dxa"/>
            <w:gridSpan w:val="4"/>
          </w:tcPr>
          <w:p w14:paraId="2BCA2400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What questions do you have about the project?</w:t>
            </w:r>
          </w:p>
        </w:tc>
        <w:tc>
          <w:tcPr>
            <w:tcW w:w="5397" w:type="dxa"/>
          </w:tcPr>
          <w:p w14:paraId="04D3DA36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So, you’re going to do “X” by Tuesday, right?</w:t>
            </w:r>
          </w:p>
        </w:tc>
      </w:tr>
      <w:tr w:rsidR="002D4451" w14:paraId="5BCE918C" w14:textId="77777777">
        <w:tc>
          <w:tcPr>
            <w:tcW w:w="5393" w:type="dxa"/>
            <w:gridSpan w:val="4"/>
          </w:tcPr>
          <w:p w14:paraId="612AA654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What areas are ahead of schedule?</w:t>
            </w:r>
          </w:p>
        </w:tc>
        <w:tc>
          <w:tcPr>
            <w:tcW w:w="5397" w:type="dxa"/>
          </w:tcPr>
          <w:p w14:paraId="3C3BC3AD" w14:textId="713E3F1C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How do you think you can do this better?</w:t>
            </w:r>
          </w:p>
        </w:tc>
      </w:tr>
      <w:tr w:rsidR="002D4451" w14:paraId="2E2D0F31" w14:textId="77777777">
        <w:tc>
          <w:tcPr>
            <w:tcW w:w="5393" w:type="dxa"/>
            <w:gridSpan w:val="4"/>
          </w:tcPr>
          <w:p w14:paraId="1EB28F90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What areas of your work are you confident about?</w:t>
            </w:r>
          </w:p>
        </w:tc>
        <w:tc>
          <w:tcPr>
            <w:tcW w:w="5397" w:type="dxa"/>
          </w:tcPr>
          <w:p w14:paraId="433A49C6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What are your future goals in this area?</w:t>
            </w:r>
          </w:p>
        </w:tc>
      </w:tr>
      <w:tr w:rsidR="002D4451" w14:paraId="4C6DD569" w14:textId="77777777">
        <w:tc>
          <w:tcPr>
            <w:tcW w:w="5393" w:type="dxa"/>
            <w:gridSpan w:val="4"/>
          </w:tcPr>
          <w:p w14:paraId="11AC919C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What worries you?</w:t>
            </w:r>
          </w:p>
        </w:tc>
        <w:tc>
          <w:tcPr>
            <w:tcW w:w="5397" w:type="dxa"/>
          </w:tcPr>
          <w:p w14:paraId="245ADA1A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What are your plans to get there?</w:t>
            </w:r>
          </w:p>
        </w:tc>
      </w:tr>
      <w:tr w:rsidR="002D4451" w14:paraId="391A6E99" w14:textId="77777777">
        <w:tc>
          <w:tcPr>
            <w:tcW w:w="5393" w:type="dxa"/>
            <w:gridSpan w:val="4"/>
          </w:tcPr>
          <w:p w14:paraId="2CA0FF4D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What suggestions do you have?</w:t>
            </w:r>
          </w:p>
        </w:tc>
        <w:tc>
          <w:tcPr>
            <w:tcW w:w="5397" w:type="dxa"/>
          </w:tcPr>
          <w:p w14:paraId="376F04DD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What can you/we do differently next time?</w:t>
            </w:r>
          </w:p>
        </w:tc>
      </w:tr>
      <w:tr w:rsidR="002D4451" w14:paraId="2360AEEB" w14:textId="77777777">
        <w:tc>
          <w:tcPr>
            <w:tcW w:w="5393" w:type="dxa"/>
            <w:gridSpan w:val="4"/>
          </w:tcPr>
          <w:p w14:paraId="4611B507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How does this relate to change squared?</w:t>
            </w:r>
          </w:p>
        </w:tc>
        <w:tc>
          <w:tcPr>
            <w:tcW w:w="5397" w:type="dxa"/>
          </w:tcPr>
          <w:p w14:paraId="305AB864" w14:textId="77777777" w:rsidR="002D4451" w:rsidRPr="00CF0EB8" w:rsidRDefault="002D4451" w:rsidP="002D4451">
            <w:pPr>
              <w:numPr>
                <w:ilvl w:val="0"/>
                <w:numId w:val="4"/>
              </w:numPr>
              <w:rPr>
                <w:rFonts w:ascii="ZapfHumnst BT" w:eastAsia="ZapfHumnst BT" w:hAnsi="ZapfHumnst BT" w:cs="ZapfHumnst BT"/>
              </w:rPr>
            </w:pPr>
            <w:r w:rsidRPr="00CF0EB8">
              <w:rPr>
                <w:rFonts w:ascii="ZapfHumnst BT" w:eastAsia="ZapfHumnst BT" w:hAnsi="ZapfHumnst BT" w:cs="ZapfHumnst BT"/>
              </w:rPr>
              <w:t>Tell me about what you’ve learned on this project?</w:t>
            </w:r>
          </w:p>
        </w:tc>
      </w:tr>
    </w:tbl>
    <w:p w14:paraId="4F233800" w14:textId="4BEAFCE9" w:rsidR="00DA17E2" w:rsidRDefault="00DA17E2"/>
    <w:p w14:paraId="10F56491" w14:textId="77777777" w:rsidR="002D4451" w:rsidRDefault="002D4451"/>
    <w:p w14:paraId="114D75A3" w14:textId="77777777" w:rsidR="00C673CF" w:rsidRDefault="00C673CF"/>
    <w:tbl>
      <w:tblPr>
        <w:tblStyle w:val="a0"/>
        <w:tblW w:w="10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7"/>
        <w:gridCol w:w="1023"/>
        <w:gridCol w:w="2593"/>
      </w:tblGrid>
      <w:tr w:rsidR="00DA17E2" w14:paraId="418E5C78" w14:textId="77777777" w:rsidTr="002D4451">
        <w:trPr>
          <w:trHeight w:val="405"/>
        </w:trPr>
        <w:tc>
          <w:tcPr>
            <w:tcW w:w="107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5282E8C" w14:textId="77777777" w:rsidR="00DA17E2" w:rsidRDefault="00614E6C">
            <w:pPr>
              <w:jc w:val="center"/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>Coach Tools One-on-One Tracking Form</w:t>
            </w:r>
          </w:p>
        </w:tc>
      </w:tr>
      <w:tr w:rsidR="00DA17E2" w14:paraId="3CED7BFD" w14:textId="77777777" w:rsidTr="002D4451">
        <w:trPr>
          <w:trHeight w:val="368"/>
        </w:trPr>
        <w:tc>
          <w:tcPr>
            <w:tcW w:w="71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367F" w14:textId="214055EA" w:rsidR="00DA17E2" w:rsidRDefault="00614E6C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>C</w:t>
            </w:r>
            <w:r w:rsidR="00C673CF"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>lient</w:t>
            </w: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>:</w:t>
            </w:r>
            <w:r w:rsidR="00F73279"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 xml:space="preserve">                                                                      Coach: </w:t>
            </w:r>
          </w:p>
        </w:tc>
        <w:tc>
          <w:tcPr>
            <w:tcW w:w="361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FD63E1" w14:textId="77777777" w:rsidR="00DA17E2" w:rsidRDefault="00614E6C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 xml:space="preserve">Date: </w:t>
            </w:r>
          </w:p>
        </w:tc>
      </w:tr>
      <w:tr w:rsidR="00DA17E2" w14:paraId="716BE480" w14:textId="77777777" w:rsidTr="002D4451">
        <w:trPr>
          <w:trHeight w:val="422"/>
        </w:trPr>
        <w:tc>
          <w:tcPr>
            <w:tcW w:w="81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7D29" w14:textId="534BA42F" w:rsidR="00DA17E2" w:rsidRDefault="00F73279">
            <w:pPr>
              <w:rPr>
                <w:rFonts w:ascii="ZapfHumnst BT" w:eastAsia="ZapfHumnst BT" w:hAnsi="ZapfHumnst BT" w:cs="ZapfHumnst BT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 xml:space="preserve">Client </w:t>
            </w:r>
            <w:bookmarkStart w:id="1" w:name="_GoBack"/>
            <w:bookmarkEnd w:id="1"/>
            <w:r>
              <w:rPr>
                <w:rFonts w:ascii="ZapfHumnst BT" w:eastAsia="ZapfHumnst BT" w:hAnsi="ZapfHumnst BT" w:cs="ZapfHumnst BT"/>
                <w:sz w:val="20"/>
                <w:szCs w:val="20"/>
              </w:rPr>
              <w:t>E-Level and Track</w:t>
            </w:r>
            <w:r w:rsidR="00614E6C">
              <w:rPr>
                <w:rFonts w:ascii="ZapfHumnst BT" w:eastAsia="ZapfHumnst BT" w:hAnsi="ZapfHumnst BT" w:cs="ZapfHumnst BT"/>
                <w:sz w:val="20"/>
                <w:szCs w:val="20"/>
              </w:rPr>
              <w:t>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6608F71" w14:textId="77777777" w:rsidR="00DA17E2" w:rsidRDefault="00614E6C">
            <w:pPr>
              <w:rPr>
                <w:rFonts w:ascii="ZapfHumnst BT" w:eastAsia="ZapfHumnst BT" w:hAnsi="ZapfHumnst BT" w:cs="ZapfHumnst BT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>Time:</w:t>
            </w:r>
          </w:p>
        </w:tc>
      </w:tr>
      <w:tr w:rsidR="00DA17E2" w14:paraId="09557794" w14:textId="77777777" w:rsidTr="002D4451">
        <w:trPr>
          <w:trHeight w:val="953"/>
        </w:trPr>
        <w:tc>
          <w:tcPr>
            <w:tcW w:w="1075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29E57B" w14:textId="77777777" w:rsidR="00DA17E2" w:rsidRDefault="00614E6C">
            <w:pPr>
              <w:rPr>
                <w:rFonts w:ascii="ZapfHumnst BT" w:eastAsia="ZapfHumnst BT" w:hAnsi="ZapfHumnst BT" w:cs="ZapfHumnst BT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 xml:space="preserve">Personal/Notes where applicable: </w:t>
            </w:r>
          </w:p>
        </w:tc>
      </w:tr>
      <w:tr w:rsidR="00DA17E2" w14:paraId="5A7C23ED" w14:textId="77777777" w:rsidTr="002D4451">
        <w:trPr>
          <w:trHeight w:val="297"/>
        </w:trPr>
        <w:tc>
          <w:tcPr>
            <w:tcW w:w="107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ED91EB7" w14:textId="5B5F04E9" w:rsidR="00DA17E2" w:rsidRDefault="00614E6C">
            <w:pPr>
              <w:rPr>
                <w:rFonts w:ascii="ZapfHumnst BT" w:eastAsia="ZapfHumnst BT" w:hAnsi="ZapfHumnst BT" w:cs="ZapfHumnst BT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>C</w:t>
            </w:r>
            <w:r w:rsidR="00C673CF"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 xml:space="preserve">lient </w:t>
            </w: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 xml:space="preserve">Update: </w:t>
            </w: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>(</w:t>
            </w:r>
            <w:r w:rsidR="002D4451">
              <w:rPr>
                <w:rFonts w:ascii="ZapfHumnst BT" w:eastAsia="ZapfHumnst BT" w:hAnsi="ZapfHumnst BT" w:cs="ZapfHumnst BT"/>
                <w:sz w:val="20"/>
                <w:szCs w:val="20"/>
              </w:rPr>
              <w:t>10 minutes)</w:t>
            </w:r>
          </w:p>
        </w:tc>
      </w:tr>
      <w:tr w:rsidR="002D4451" w14:paraId="7A6B8F80" w14:textId="77777777" w:rsidTr="002D4451">
        <w:trPr>
          <w:trHeight w:val="2078"/>
        </w:trPr>
        <w:tc>
          <w:tcPr>
            <w:tcW w:w="10753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5A62D57D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028A2444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677B25F1" w14:textId="1CA50A55" w:rsidR="002D4451" w:rsidRDefault="002D4451" w:rsidP="00E748D0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</w:tc>
      </w:tr>
      <w:tr w:rsidR="00DA17E2" w14:paraId="7046B41A" w14:textId="77777777" w:rsidTr="002D4451">
        <w:tc>
          <w:tcPr>
            <w:tcW w:w="1075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B6BC3E2" w14:textId="77777777" w:rsidR="00DA17E2" w:rsidRDefault="00DA17E2">
            <w:pPr>
              <w:rPr>
                <w:rFonts w:ascii="ZapfHumnst BT" w:eastAsia="ZapfHumnst BT" w:hAnsi="ZapfHumnst BT" w:cs="ZapfHumnst BT"/>
                <w:sz w:val="20"/>
                <w:szCs w:val="20"/>
              </w:rPr>
            </w:pPr>
          </w:p>
        </w:tc>
      </w:tr>
      <w:tr w:rsidR="00DA17E2" w14:paraId="1801BED0" w14:textId="77777777" w:rsidTr="002D4451">
        <w:trPr>
          <w:trHeight w:val="270"/>
        </w:trPr>
        <w:tc>
          <w:tcPr>
            <w:tcW w:w="107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784526" w14:textId="06B00AB5" w:rsidR="00DA17E2" w:rsidRDefault="002D4451">
            <w:pPr>
              <w:rPr>
                <w:rFonts w:ascii="ZapfHumnst BT" w:eastAsia="ZapfHumnst BT" w:hAnsi="ZapfHumnst BT" w:cs="ZapfHumnst BT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>Session Note Summary (35-40 minutes</w:t>
            </w:r>
            <w:r w:rsidR="00D842C6">
              <w:rPr>
                <w:rFonts w:ascii="ZapfHumnst BT" w:eastAsia="ZapfHumnst BT" w:hAnsi="ZapfHumnst BT" w:cs="ZapfHumnst BT"/>
                <w:sz w:val="20"/>
                <w:szCs w:val="20"/>
              </w:rPr>
              <w:t>; take notes separately and put summary points here</w:t>
            </w: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>)</w:t>
            </w:r>
          </w:p>
        </w:tc>
      </w:tr>
      <w:tr w:rsidR="002D4451" w14:paraId="6545F991" w14:textId="77777777" w:rsidTr="006C4A0F">
        <w:trPr>
          <w:trHeight w:val="2330"/>
        </w:trPr>
        <w:tc>
          <w:tcPr>
            <w:tcW w:w="10753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1EC234C8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256312B6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569AD9E7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4408D00A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2D2ED6D2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4324B5CD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50115E74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47BE8067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1FAA81A2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7649CEF0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4D4261F9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7B3C9E44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47760569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2DDF22C2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50CCC16A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5619F5D1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1A60EFC7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659DB90C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63162468" w14:textId="162FB5BF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3F5C0FBE" w14:textId="49D4BE12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018C8E69" w14:textId="08400BC5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1C102BD5" w14:textId="336E5040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2A097C7C" w14:textId="77777777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  <w:p w14:paraId="1601FCA5" w14:textId="6ED100BC" w:rsidR="002D4451" w:rsidRDefault="002D4451">
            <w:pPr>
              <w:rPr>
                <w:rFonts w:ascii="ZapfHumnst BT" w:eastAsia="ZapfHumnst BT" w:hAnsi="ZapfHumnst BT" w:cs="ZapfHumnst BT"/>
                <w:b/>
                <w:sz w:val="20"/>
                <w:szCs w:val="20"/>
              </w:rPr>
            </w:pPr>
          </w:p>
        </w:tc>
      </w:tr>
      <w:tr w:rsidR="002D4451" w14:paraId="056BB451" w14:textId="77777777" w:rsidTr="00374FAD">
        <w:trPr>
          <w:trHeight w:val="1511"/>
        </w:trPr>
        <w:tc>
          <w:tcPr>
            <w:tcW w:w="1075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FF2E4C3" w14:textId="7C5DD9F6" w:rsidR="002D4451" w:rsidRDefault="002D4451">
            <w:pPr>
              <w:rPr>
                <w:rFonts w:ascii="ZapfHumnst BT" w:eastAsia="ZapfHumnst BT" w:hAnsi="ZapfHumnst BT" w:cs="ZapfHumnst BT"/>
                <w:sz w:val="20"/>
                <w:szCs w:val="20"/>
              </w:rPr>
            </w:pPr>
            <w:r>
              <w:rPr>
                <w:rFonts w:ascii="ZapfHumnst BT" w:eastAsia="ZapfHumnst BT" w:hAnsi="ZapfHumnst BT" w:cs="ZapfHumnst BT"/>
                <w:b/>
                <w:sz w:val="20"/>
                <w:szCs w:val="20"/>
              </w:rPr>
              <w:t>Next Steps/Areas of Accountability:</w:t>
            </w: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 xml:space="preserve"> (</w:t>
            </w:r>
            <w:r w:rsidR="00CF0EB8">
              <w:rPr>
                <w:rFonts w:ascii="ZapfHumnst BT" w:eastAsia="ZapfHumnst BT" w:hAnsi="ZapfHumnst BT" w:cs="ZapfHumnst BT"/>
                <w:sz w:val="20"/>
                <w:szCs w:val="20"/>
              </w:rPr>
              <w:t xml:space="preserve">10 minutes; </w:t>
            </w: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 xml:space="preserve">Where are they headed?  AND, </w:t>
            </w:r>
            <w:r w:rsidR="00CF0EB8">
              <w:rPr>
                <w:rFonts w:ascii="ZapfHumnst BT" w:eastAsia="ZapfHumnst BT" w:hAnsi="ZapfHumnst BT" w:cs="ZapfHumnst BT"/>
                <w:sz w:val="20"/>
                <w:szCs w:val="20"/>
              </w:rPr>
              <w:t xml:space="preserve">Action </w:t>
            </w:r>
            <w:r>
              <w:rPr>
                <w:rFonts w:ascii="ZapfHumnst BT" w:eastAsia="ZapfHumnst BT" w:hAnsi="ZapfHumnst BT" w:cs="ZapfHumnst BT"/>
                <w:sz w:val="20"/>
                <w:szCs w:val="20"/>
              </w:rPr>
              <w:t>Items that you will review at the next session)</w:t>
            </w:r>
          </w:p>
          <w:p w14:paraId="1F774CAE" w14:textId="77777777" w:rsidR="002D4451" w:rsidRDefault="002D4451">
            <w:pPr>
              <w:rPr>
                <w:rFonts w:ascii="ZapfHumnst BT" w:eastAsia="ZapfHumnst BT" w:hAnsi="ZapfHumnst BT" w:cs="ZapfHumnst BT"/>
                <w:sz w:val="20"/>
                <w:szCs w:val="20"/>
              </w:rPr>
            </w:pPr>
          </w:p>
          <w:p w14:paraId="378CD2E9" w14:textId="77777777" w:rsidR="002D4451" w:rsidRDefault="002D4451">
            <w:pPr>
              <w:rPr>
                <w:rFonts w:ascii="ZapfHumnst BT" w:eastAsia="ZapfHumnst BT" w:hAnsi="ZapfHumnst BT" w:cs="ZapfHumnst BT"/>
                <w:sz w:val="20"/>
                <w:szCs w:val="20"/>
              </w:rPr>
            </w:pPr>
          </w:p>
          <w:p w14:paraId="52217FC4" w14:textId="77777777" w:rsidR="002D4451" w:rsidRDefault="002D4451">
            <w:pPr>
              <w:rPr>
                <w:rFonts w:ascii="ZapfHumnst BT" w:eastAsia="ZapfHumnst BT" w:hAnsi="ZapfHumnst BT" w:cs="ZapfHumnst BT"/>
                <w:sz w:val="20"/>
                <w:szCs w:val="20"/>
              </w:rPr>
            </w:pPr>
          </w:p>
          <w:p w14:paraId="367D7D13" w14:textId="77777777" w:rsidR="002D4451" w:rsidRDefault="002D4451">
            <w:pPr>
              <w:rPr>
                <w:rFonts w:ascii="ZapfHumnst BT" w:eastAsia="ZapfHumnst BT" w:hAnsi="ZapfHumnst BT" w:cs="ZapfHumnst BT"/>
                <w:sz w:val="20"/>
                <w:szCs w:val="20"/>
              </w:rPr>
            </w:pPr>
          </w:p>
          <w:p w14:paraId="72479A27" w14:textId="77777777" w:rsidR="002D4451" w:rsidRDefault="002D4451">
            <w:pPr>
              <w:rPr>
                <w:rFonts w:ascii="ZapfHumnst BT" w:eastAsia="ZapfHumnst BT" w:hAnsi="ZapfHumnst BT" w:cs="ZapfHumnst BT"/>
                <w:sz w:val="20"/>
                <w:szCs w:val="20"/>
              </w:rPr>
            </w:pPr>
          </w:p>
          <w:p w14:paraId="2F450208" w14:textId="0544675B" w:rsidR="00D842C6" w:rsidRDefault="00D842C6">
            <w:pPr>
              <w:rPr>
                <w:rFonts w:ascii="ZapfHumnst BT" w:eastAsia="ZapfHumnst BT" w:hAnsi="ZapfHumnst BT" w:cs="ZapfHumnst BT"/>
                <w:sz w:val="20"/>
                <w:szCs w:val="20"/>
              </w:rPr>
            </w:pPr>
          </w:p>
        </w:tc>
      </w:tr>
    </w:tbl>
    <w:p w14:paraId="3E0E5E6D" w14:textId="77777777" w:rsidR="00DA17E2" w:rsidRDefault="00DA17E2"/>
    <w:sectPr w:rsidR="00DA17E2">
      <w:footerReference w:type="default" r:id="rId9"/>
      <w:pgSz w:w="12240" w:h="15840"/>
      <w:pgMar w:top="720" w:right="720" w:bottom="72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8650C" w14:textId="77777777" w:rsidR="00614E6C" w:rsidRDefault="00614E6C">
      <w:r>
        <w:separator/>
      </w:r>
    </w:p>
  </w:endnote>
  <w:endnote w:type="continuationSeparator" w:id="0">
    <w:p w14:paraId="09F22900" w14:textId="77777777" w:rsidR="00614E6C" w:rsidRDefault="0061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52C8" w14:textId="77777777" w:rsidR="00DA17E2" w:rsidRDefault="00DA17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170" w:type="dxa"/>
      <w:tblLayout w:type="fixed"/>
      <w:tblLook w:val="0000" w:firstRow="0" w:lastRow="0" w:firstColumn="0" w:lastColumn="0" w:noHBand="0" w:noVBand="0"/>
    </w:tblPr>
    <w:tblGrid>
      <w:gridCol w:w="1170"/>
    </w:tblGrid>
    <w:tr w:rsidR="00DA17E2" w14:paraId="55534AAA" w14:textId="77777777">
      <w:trPr>
        <w:trHeight w:val="207"/>
      </w:trPr>
      <w:tc>
        <w:tcPr>
          <w:tcW w:w="1170" w:type="dxa"/>
        </w:tcPr>
        <w:p w14:paraId="11BE8725" w14:textId="77777777" w:rsidR="00DA17E2" w:rsidRDefault="00DA17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ZapfHumnst BT" w:eastAsia="ZapfHumnst BT" w:hAnsi="ZapfHumnst BT" w:cs="ZapfHumnst BT"/>
              <w:color w:val="C0C0C0"/>
              <w:sz w:val="16"/>
              <w:szCs w:val="16"/>
            </w:rPr>
          </w:pPr>
        </w:p>
      </w:tc>
    </w:tr>
  </w:tbl>
  <w:p w14:paraId="77644CBF" w14:textId="77777777" w:rsidR="00DA17E2" w:rsidRDefault="00DA17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5F1B1" w14:textId="77777777" w:rsidR="00614E6C" w:rsidRDefault="00614E6C">
      <w:r>
        <w:separator/>
      </w:r>
    </w:p>
  </w:footnote>
  <w:footnote w:type="continuationSeparator" w:id="0">
    <w:p w14:paraId="05CAB668" w14:textId="77777777" w:rsidR="00614E6C" w:rsidRDefault="0061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3D9E"/>
    <w:multiLevelType w:val="multilevel"/>
    <w:tmpl w:val="43965D7A"/>
    <w:lvl w:ilvl="0">
      <w:start w:val="1"/>
      <w:numFmt w:val="bullet"/>
      <w:lvlText w:val="●"/>
      <w:lvlJc w:val="left"/>
      <w:pPr>
        <w:ind w:left="43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406A1E"/>
    <w:multiLevelType w:val="multilevel"/>
    <w:tmpl w:val="BDD0716C"/>
    <w:lvl w:ilvl="0">
      <w:start w:val="1"/>
      <w:numFmt w:val="bullet"/>
      <w:lvlText w:val="●"/>
      <w:lvlJc w:val="left"/>
      <w:pPr>
        <w:ind w:left="43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9F7AE2"/>
    <w:multiLevelType w:val="multilevel"/>
    <w:tmpl w:val="01CE891A"/>
    <w:lvl w:ilvl="0">
      <w:start w:val="1"/>
      <w:numFmt w:val="bullet"/>
      <w:lvlText w:val="●"/>
      <w:lvlJc w:val="left"/>
      <w:pPr>
        <w:ind w:left="144" w:hanging="21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266B66"/>
    <w:multiLevelType w:val="multilevel"/>
    <w:tmpl w:val="EBFCA9FA"/>
    <w:lvl w:ilvl="0">
      <w:start w:val="1"/>
      <w:numFmt w:val="bullet"/>
      <w:lvlText w:val="●"/>
      <w:lvlJc w:val="left"/>
      <w:pPr>
        <w:ind w:left="144" w:hanging="21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1E324C"/>
    <w:multiLevelType w:val="multilevel"/>
    <w:tmpl w:val="988A6186"/>
    <w:lvl w:ilvl="0">
      <w:start w:val="1"/>
      <w:numFmt w:val="bullet"/>
      <w:lvlText w:val="●"/>
      <w:lvlJc w:val="left"/>
      <w:pPr>
        <w:ind w:left="43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943CE0"/>
    <w:multiLevelType w:val="hybridMultilevel"/>
    <w:tmpl w:val="57E08A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FFD104C"/>
    <w:multiLevelType w:val="multilevel"/>
    <w:tmpl w:val="B7EED522"/>
    <w:lvl w:ilvl="0">
      <w:start w:val="1"/>
      <w:numFmt w:val="bullet"/>
      <w:lvlText w:val="●"/>
      <w:lvlJc w:val="left"/>
      <w:pPr>
        <w:ind w:left="43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E2"/>
    <w:rsid w:val="002D4451"/>
    <w:rsid w:val="00614E6C"/>
    <w:rsid w:val="00B7235A"/>
    <w:rsid w:val="00C673CF"/>
    <w:rsid w:val="00CF0EB8"/>
    <w:rsid w:val="00D842C6"/>
    <w:rsid w:val="00DA17E2"/>
    <w:rsid w:val="00F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FE85"/>
  <w15:docId w15:val="{9C894942-4AAA-42E2-AFB3-9D80C81F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Verdana" w:hAnsi="Verdana" w:cs="Tahoma"/>
      <w:b/>
      <w:bCs/>
      <w:color w:val="FFFFFF"/>
      <w:sz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ZapfHumnst BT" w:hAnsi="ZapfHumnst BT"/>
      <w:b/>
      <w:bCs/>
      <w:color w:val="FFFF0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ZapfHumnst BT" w:hAnsi="ZapfHumnst BT"/>
      <w:sz w:val="4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ZapfHumnst BT" w:hAnsi="ZapfHumnst BT"/>
      <w:b/>
      <w:bCs/>
      <w:sz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rFonts w:ascii="ZapfHumnst BT" w:hAnsi="ZapfHumnst BT"/>
      <w:b/>
      <w:bCs/>
      <w:color w:val="008000"/>
      <w:sz w:val="20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ZapfHumnst BT" w:hAnsi="ZapfHumnst BT"/>
      <w:b/>
      <w:bCs/>
      <w:color w:val="FFFFFF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ZapfHumnst BT" w:hAnsi="ZapfHumnst BT"/>
      <w:b/>
      <w:bCs/>
      <w:i/>
      <w:iCs/>
      <w:spacing w:val="20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ZapfHumnst BT" w:hAnsi="ZapfHumnst BT"/>
      <w:b/>
      <w:bCs/>
      <w:sz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ZapfHumnst BT" w:hAnsi="ZapfHumns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F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qyb2o+mOlIqqKbJ2InMyjQOsw==">AMUW2mU3cZLii28sWcANeTUm8spJ+EztXZBohp8CoIobg5uYAD6GAHwTlBcaNEmqQqUOLyvayO3h8uNREr+kPnCBTruuwUX8cZdjT6PZlz/7s5YLJLVmIc8=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Horstman</dc:creator>
  <cp:lastModifiedBy>Art Sherwood</cp:lastModifiedBy>
  <cp:revision>4</cp:revision>
  <dcterms:created xsi:type="dcterms:W3CDTF">2020-02-03T01:45:00Z</dcterms:created>
  <dcterms:modified xsi:type="dcterms:W3CDTF">2020-02-03T03:21:00Z</dcterms:modified>
</cp:coreProperties>
</file>